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0942" w14:textId="77777777" w:rsidR="00C06643" w:rsidRPr="00C06643" w:rsidRDefault="00C06643" w:rsidP="00C06643">
      <w:pPr>
        <w:rPr>
          <w:lang w:val="en-ID"/>
        </w:rPr>
      </w:pPr>
      <w:r w:rsidRPr="00C06643">
        <w:rPr>
          <w:b/>
          <w:bCs/>
          <w:lang w:val="en-ID"/>
        </w:rPr>
        <w:t>Interview Transcript with Teacher 2</w:t>
      </w:r>
    </w:p>
    <w:p w14:paraId="127F17A6" w14:textId="77777777" w:rsidR="00C06643" w:rsidRPr="00C06643" w:rsidRDefault="00C06643" w:rsidP="00C06643">
      <w:pPr>
        <w:rPr>
          <w:lang w:val="en-ID"/>
        </w:rPr>
      </w:pPr>
      <w:r w:rsidRPr="00C06643">
        <w:rPr>
          <w:b/>
          <w:bCs/>
          <w:lang w:val="en-ID"/>
        </w:rPr>
        <w:t>Interviewer:</w:t>
      </w:r>
      <w:r w:rsidRPr="00C06643">
        <w:rPr>
          <w:lang w:val="en-ID"/>
        </w:rPr>
        <w:t xml:space="preserve"> First question, were you able to choose the </w:t>
      </w:r>
      <w:r w:rsidRPr="00C06643">
        <w:rPr>
          <w:i/>
          <w:iCs/>
          <w:lang w:val="en-ID"/>
        </w:rPr>
        <w:t>Wonderful Insight English</w:t>
      </w:r>
      <w:r w:rsidRPr="00C06643">
        <w:rPr>
          <w:lang w:val="en-ID"/>
        </w:rPr>
        <w:t xml:space="preserve"> book as your teaching material? If yes, what were your reasons or considerations for choosing the book? If not, how was the decision determined?</w:t>
      </w:r>
    </w:p>
    <w:p w14:paraId="30BAF9B9" w14:textId="77777777" w:rsidR="00C06643" w:rsidRPr="00C06643" w:rsidRDefault="00C06643" w:rsidP="00C06643">
      <w:pPr>
        <w:rPr>
          <w:lang w:val="en-ID"/>
        </w:rPr>
      </w:pPr>
      <w:r w:rsidRPr="00C06643">
        <w:rPr>
          <w:b/>
          <w:bCs/>
          <w:lang w:val="en-ID"/>
        </w:rPr>
        <w:t>Teacher 2:</w:t>
      </w:r>
      <w:r w:rsidRPr="00C06643">
        <w:rPr>
          <w:lang w:val="en-ID"/>
        </w:rPr>
        <w:t xml:space="preserve"> Okay, why did I choose </w:t>
      </w:r>
      <w:r w:rsidRPr="00C06643">
        <w:rPr>
          <w:i/>
          <w:iCs/>
          <w:lang w:val="en-ID"/>
        </w:rPr>
        <w:t>Wonderful Insight English</w:t>
      </w:r>
      <w:r w:rsidRPr="00C06643">
        <w:rPr>
          <w:lang w:val="en-ID"/>
        </w:rPr>
        <w:t xml:space="preserve">? Because compared to other books, only </w:t>
      </w:r>
      <w:r w:rsidRPr="00C06643">
        <w:rPr>
          <w:i/>
          <w:iCs/>
          <w:lang w:val="en-ID"/>
        </w:rPr>
        <w:t>Wonderful Insight English</w:t>
      </w:r>
      <w:r w:rsidRPr="00C06643">
        <w:rPr>
          <w:lang w:val="en-ID"/>
        </w:rPr>
        <w:t xml:space="preserve"> contains local culture from </w:t>
      </w:r>
      <w:proofErr w:type="spellStart"/>
      <w:r w:rsidRPr="00C06643">
        <w:rPr>
          <w:lang w:val="en-ID"/>
        </w:rPr>
        <w:t>Sidoarjo</w:t>
      </w:r>
      <w:proofErr w:type="spellEnd"/>
      <w:r w:rsidRPr="00C06643">
        <w:rPr>
          <w:lang w:val="en-ID"/>
        </w:rPr>
        <w:t xml:space="preserve">. From what I have seen so far, the others do not have it, so that is why I chose </w:t>
      </w:r>
      <w:r w:rsidRPr="00C06643">
        <w:rPr>
          <w:i/>
          <w:iCs/>
          <w:lang w:val="en-ID"/>
        </w:rPr>
        <w:t>Wonderful Insight English</w:t>
      </w:r>
      <w:r w:rsidRPr="00C06643">
        <w:rPr>
          <w:lang w:val="en-ID"/>
        </w:rPr>
        <w:t>.</w:t>
      </w:r>
    </w:p>
    <w:p w14:paraId="100AED73" w14:textId="77777777" w:rsidR="00C06643" w:rsidRPr="00C06643" w:rsidRDefault="00C06643" w:rsidP="00C06643">
      <w:pPr>
        <w:rPr>
          <w:lang w:val="en-ID"/>
        </w:rPr>
      </w:pPr>
      <w:r w:rsidRPr="00C06643">
        <w:rPr>
          <w:b/>
          <w:bCs/>
          <w:lang w:val="en-ID"/>
        </w:rPr>
        <w:t>Interviewer:</w:t>
      </w:r>
      <w:r w:rsidRPr="00C06643">
        <w:rPr>
          <w:lang w:val="en-ID"/>
        </w:rPr>
        <w:t xml:space="preserve"> How do you use </w:t>
      </w:r>
      <w:r w:rsidRPr="00C06643">
        <w:rPr>
          <w:i/>
          <w:iCs/>
          <w:lang w:val="en-ID"/>
        </w:rPr>
        <w:t>Wonderful Insight English</w:t>
      </w:r>
      <w:r w:rsidRPr="00C06643">
        <w:rPr>
          <w:lang w:val="en-ID"/>
        </w:rPr>
        <w:t xml:space="preserve"> in planning learning for each meeting?</w:t>
      </w:r>
    </w:p>
    <w:p w14:paraId="0E4413F2" w14:textId="77777777" w:rsidR="00C06643" w:rsidRPr="00C06643" w:rsidRDefault="00C06643" w:rsidP="00C06643">
      <w:pPr>
        <w:rPr>
          <w:lang w:val="en-ID"/>
        </w:rPr>
      </w:pPr>
      <w:r w:rsidRPr="00C06643">
        <w:rPr>
          <w:b/>
          <w:bCs/>
          <w:lang w:val="en-ID"/>
        </w:rPr>
        <w:t>Teacher 2:</w:t>
      </w:r>
      <w:r w:rsidRPr="00C06643">
        <w:rPr>
          <w:lang w:val="en-ID"/>
        </w:rPr>
        <w:t xml:space="preserve"> For its use, we adjust it to the activities. In the book, each activity is already provided—for example, to test listening there is a listening activity, and there is also reading for literacy.</w:t>
      </w:r>
    </w:p>
    <w:p w14:paraId="64BDE31C" w14:textId="77777777" w:rsidR="00C06643" w:rsidRPr="00C06643" w:rsidRDefault="00C06643" w:rsidP="00C06643">
      <w:pPr>
        <w:rPr>
          <w:lang w:val="en-ID"/>
        </w:rPr>
      </w:pPr>
      <w:r w:rsidRPr="00C06643">
        <w:rPr>
          <w:b/>
          <w:bCs/>
          <w:lang w:val="en-ID"/>
        </w:rPr>
        <w:t>Interviewer:</w:t>
      </w:r>
      <w:r w:rsidRPr="00C06643">
        <w:rPr>
          <w:lang w:val="en-ID"/>
        </w:rPr>
        <w:t xml:space="preserve"> To what extent do you depend on this book in teaching? Do you always use it or combine it with other sources? Why?</w:t>
      </w:r>
    </w:p>
    <w:p w14:paraId="63BE8BDA" w14:textId="77777777" w:rsidR="00C06643" w:rsidRPr="00C06643" w:rsidRDefault="00C06643" w:rsidP="00C06643">
      <w:pPr>
        <w:rPr>
          <w:lang w:val="en-ID"/>
        </w:rPr>
      </w:pPr>
      <w:r w:rsidRPr="00C06643">
        <w:rPr>
          <w:b/>
          <w:bCs/>
          <w:lang w:val="en-ID"/>
        </w:rPr>
        <w:t>Teacher 2:</w:t>
      </w:r>
      <w:r w:rsidRPr="00C06643">
        <w:rPr>
          <w:lang w:val="en-ID"/>
        </w:rPr>
        <w:t xml:space="preserve"> For this book, I use it only as a guideline—for example, Chapters 1 to 7 are adjusted to the learning sequence. Then we certainly combine it with other sources. For instance, when discussing descriptive text, the language uses the simple present tense, so we look for other materials or sources, such as from YouTube or existing PowerPoint presentations.</w:t>
      </w:r>
    </w:p>
    <w:p w14:paraId="20080C81" w14:textId="77777777" w:rsidR="00C06643" w:rsidRPr="00C06643" w:rsidRDefault="00C06643" w:rsidP="00C06643">
      <w:pPr>
        <w:rPr>
          <w:lang w:val="en-ID"/>
        </w:rPr>
      </w:pPr>
      <w:r w:rsidRPr="00C06643">
        <w:rPr>
          <w:b/>
          <w:bCs/>
          <w:lang w:val="en-ID"/>
        </w:rPr>
        <w:t>Interviewer:</w:t>
      </w:r>
      <w:r w:rsidRPr="00C06643">
        <w:rPr>
          <w:lang w:val="en-ID"/>
        </w:rPr>
        <w:t xml:space="preserve"> Do you experience difficulties when using this book? If yes, what kind of difficulties, especially related to sections containing cultural elements?</w:t>
      </w:r>
    </w:p>
    <w:p w14:paraId="6FD47053" w14:textId="77777777" w:rsidR="00C06643" w:rsidRPr="00C06643" w:rsidRDefault="00C06643" w:rsidP="00C06643">
      <w:pPr>
        <w:rPr>
          <w:lang w:val="en-ID"/>
        </w:rPr>
      </w:pPr>
      <w:r w:rsidRPr="00C06643">
        <w:rPr>
          <w:b/>
          <w:bCs/>
          <w:lang w:val="en-ID"/>
        </w:rPr>
        <w:t>Teacher 2:</w:t>
      </w:r>
      <w:r w:rsidRPr="00C06643">
        <w:rPr>
          <w:lang w:val="en-ID"/>
        </w:rPr>
        <w:t xml:space="preserve"> The difficult part may be cultural differences, because I am not originally from here—I am from </w:t>
      </w:r>
      <w:proofErr w:type="spellStart"/>
      <w:r w:rsidRPr="00C06643">
        <w:rPr>
          <w:lang w:val="en-ID"/>
        </w:rPr>
        <w:t>Pekalongan</w:t>
      </w:r>
      <w:proofErr w:type="spellEnd"/>
      <w:r w:rsidRPr="00C06643">
        <w:rPr>
          <w:lang w:val="en-ID"/>
        </w:rPr>
        <w:t xml:space="preserve">, Central Java. I did not know the local food here. For example, in the book there is a discussion about </w:t>
      </w:r>
      <w:proofErr w:type="spellStart"/>
      <w:r w:rsidRPr="00C06643">
        <w:rPr>
          <w:i/>
          <w:iCs/>
          <w:lang w:val="en-ID"/>
        </w:rPr>
        <w:t>lontong</w:t>
      </w:r>
      <w:proofErr w:type="spellEnd"/>
      <w:r w:rsidRPr="00C06643">
        <w:rPr>
          <w:i/>
          <w:iCs/>
          <w:lang w:val="en-ID"/>
        </w:rPr>
        <w:t xml:space="preserve"> </w:t>
      </w:r>
      <w:proofErr w:type="spellStart"/>
      <w:r w:rsidRPr="00C06643">
        <w:rPr>
          <w:i/>
          <w:iCs/>
          <w:lang w:val="en-ID"/>
        </w:rPr>
        <w:t>kupang</w:t>
      </w:r>
      <w:proofErr w:type="spellEnd"/>
      <w:r w:rsidRPr="00C06643">
        <w:rPr>
          <w:lang w:val="en-ID"/>
        </w:rPr>
        <w:t xml:space="preserve">. What ingredients does it use and so on—I had to find out first, had to read about it first. Oh, it turns out </w:t>
      </w:r>
      <w:proofErr w:type="spellStart"/>
      <w:r w:rsidRPr="00C06643">
        <w:rPr>
          <w:i/>
          <w:iCs/>
          <w:lang w:val="en-ID"/>
        </w:rPr>
        <w:t>lontong</w:t>
      </w:r>
      <w:proofErr w:type="spellEnd"/>
      <w:r w:rsidRPr="00C06643">
        <w:rPr>
          <w:i/>
          <w:iCs/>
          <w:lang w:val="en-ID"/>
        </w:rPr>
        <w:t xml:space="preserve"> </w:t>
      </w:r>
      <w:proofErr w:type="spellStart"/>
      <w:r w:rsidRPr="00C06643">
        <w:rPr>
          <w:i/>
          <w:iCs/>
          <w:lang w:val="en-ID"/>
        </w:rPr>
        <w:t>kupang</w:t>
      </w:r>
      <w:proofErr w:type="spellEnd"/>
      <w:r w:rsidRPr="00C06643">
        <w:rPr>
          <w:lang w:val="en-ID"/>
        </w:rPr>
        <w:t xml:space="preserve"> is made from what… then what is the brown paste?</w:t>
      </w:r>
    </w:p>
    <w:p w14:paraId="43E61A96" w14:textId="77777777" w:rsidR="00C06643" w:rsidRPr="00C06643" w:rsidRDefault="00C06643" w:rsidP="00C06643">
      <w:pPr>
        <w:rPr>
          <w:lang w:val="en-ID"/>
        </w:rPr>
      </w:pPr>
      <w:r w:rsidRPr="00C06643">
        <w:rPr>
          <w:b/>
          <w:bCs/>
          <w:lang w:val="en-ID"/>
        </w:rPr>
        <w:t>Interviewer:</w:t>
      </w:r>
      <w:r w:rsidRPr="00C06643">
        <w:rPr>
          <w:lang w:val="en-ID"/>
        </w:rPr>
        <w:t xml:space="preserve"> </w:t>
      </w:r>
      <w:proofErr w:type="spellStart"/>
      <w:r w:rsidRPr="00C06643">
        <w:rPr>
          <w:i/>
          <w:iCs/>
          <w:lang w:val="en-ID"/>
        </w:rPr>
        <w:t>Petis</w:t>
      </w:r>
      <w:proofErr w:type="spellEnd"/>
      <w:r w:rsidRPr="00C06643">
        <w:rPr>
          <w:i/>
          <w:iCs/>
          <w:lang w:val="en-ID"/>
        </w:rPr>
        <w:t>.</w:t>
      </w:r>
    </w:p>
    <w:p w14:paraId="6D96BED6" w14:textId="77777777" w:rsidR="00C06643" w:rsidRPr="00C06643" w:rsidRDefault="00C06643" w:rsidP="00C06643">
      <w:pPr>
        <w:rPr>
          <w:lang w:val="en-ID"/>
        </w:rPr>
      </w:pPr>
      <w:r w:rsidRPr="00C06643">
        <w:rPr>
          <w:b/>
          <w:bCs/>
          <w:lang w:val="en-ID"/>
        </w:rPr>
        <w:t>Teacher 2:</w:t>
      </w:r>
      <w:r w:rsidRPr="00C06643">
        <w:rPr>
          <w:lang w:val="en-ID"/>
        </w:rPr>
        <w:t xml:space="preserve"> Ah, </w:t>
      </w:r>
      <w:proofErr w:type="spellStart"/>
      <w:r w:rsidRPr="00C06643">
        <w:rPr>
          <w:i/>
          <w:iCs/>
          <w:lang w:val="en-ID"/>
        </w:rPr>
        <w:t>petis</w:t>
      </w:r>
      <w:proofErr w:type="spellEnd"/>
      <w:r w:rsidRPr="00C06643">
        <w:rPr>
          <w:lang w:val="en-ID"/>
        </w:rPr>
        <w:t xml:space="preserve">—in </w:t>
      </w:r>
      <w:proofErr w:type="spellStart"/>
      <w:r w:rsidRPr="00C06643">
        <w:rPr>
          <w:lang w:val="en-ID"/>
        </w:rPr>
        <w:t>Pekalongan</w:t>
      </w:r>
      <w:proofErr w:type="spellEnd"/>
      <w:r w:rsidRPr="00C06643">
        <w:rPr>
          <w:lang w:val="en-ID"/>
        </w:rPr>
        <w:t xml:space="preserve"> we do not have it, so the difficulty is there, that is the difficulty.</w:t>
      </w:r>
    </w:p>
    <w:p w14:paraId="4B24097C" w14:textId="77777777" w:rsidR="00C06643" w:rsidRPr="00C06643" w:rsidRDefault="00C06643" w:rsidP="00C06643">
      <w:pPr>
        <w:rPr>
          <w:lang w:val="en-ID"/>
        </w:rPr>
      </w:pPr>
      <w:r w:rsidRPr="00C06643">
        <w:rPr>
          <w:b/>
          <w:bCs/>
          <w:lang w:val="en-ID"/>
        </w:rPr>
        <w:t>Interviewer:</w:t>
      </w:r>
      <w:r w:rsidRPr="00C06643">
        <w:rPr>
          <w:lang w:val="en-ID"/>
        </w:rPr>
        <w:t xml:space="preserve"> In general, what is your opinion about the cultural representation in the </w:t>
      </w:r>
      <w:r w:rsidRPr="00C06643">
        <w:rPr>
          <w:i/>
          <w:iCs/>
          <w:lang w:val="en-ID"/>
        </w:rPr>
        <w:t>Wonderful Insight English</w:t>
      </w:r>
      <w:r w:rsidRPr="00C06643">
        <w:rPr>
          <w:lang w:val="en-ID"/>
        </w:rPr>
        <w:t xml:space="preserve"> book?</w:t>
      </w:r>
    </w:p>
    <w:p w14:paraId="408CA9B2" w14:textId="77777777" w:rsidR="00C06643" w:rsidRPr="00C06643" w:rsidRDefault="00C06643" w:rsidP="00C06643">
      <w:pPr>
        <w:rPr>
          <w:lang w:val="en-ID"/>
        </w:rPr>
      </w:pPr>
      <w:r w:rsidRPr="00C06643">
        <w:rPr>
          <w:b/>
          <w:bCs/>
          <w:lang w:val="en-ID"/>
        </w:rPr>
        <w:t>Teacher 2:</w:t>
      </w:r>
      <w:r w:rsidRPr="00C06643">
        <w:rPr>
          <w:lang w:val="en-ID"/>
        </w:rPr>
        <w:t xml:space="preserve"> What was the question again?</w:t>
      </w:r>
    </w:p>
    <w:p w14:paraId="6F56EEB9" w14:textId="77777777" w:rsidR="00C06643" w:rsidRPr="00C06643" w:rsidRDefault="00C06643" w:rsidP="00C06643">
      <w:pPr>
        <w:rPr>
          <w:lang w:val="en-ID"/>
        </w:rPr>
      </w:pPr>
      <w:r w:rsidRPr="00C06643">
        <w:rPr>
          <w:b/>
          <w:bCs/>
          <w:lang w:val="en-ID"/>
        </w:rPr>
        <w:t>Interviewer:</w:t>
      </w:r>
      <w:r w:rsidRPr="00C06643">
        <w:rPr>
          <w:lang w:val="en-ID"/>
        </w:rPr>
        <w:t xml:space="preserve"> In general, what is your opinion about the cultural representation in this </w:t>
      </w:r>
      <w:r w:rsidRPr="00C06643">
        <w:rPr>
          <w:i/>
          <w:iCs/>
          <w:lang w:val="en-ID"/>
        </w:rPr>
        <w:t>Wonderful Insight English</w:t>
      </w:r>
      <w:r w:rsidRPr="00C06643">
        <w:rPr>
          <w:lang w:val="en-ID"/>
        </w:rPr>
        <w:t xml:space="preserve"> book?</w:t>
      </w:r>
    </w:p>
    <w:p w14:paraId="75111FF9" w14:textId="77777777" w:rsidR="00C06643" w:rsidRPr="00C06643" w:rsidRDefault="00C06643" w:rsidP="00C06643">
      <w:pPr>
        <w:rPr>
          <w:lang w:val="en-ID"/>
        </w:rPr>
      </w:pPr>
      <w:r w:rsidRPr="00C06643">
        <w:rPr>
          <w:b/>
          <w:bCs/>
          <w:lang w:val="en-ID"/>
        </w:rPr>
        <w:t>Teacher 2:</w:t>
      </w:r>
      <w:r w:rsidRPr="00C06643">
        <w:rPr>
          <w:lang w:val="en-ID"/>
        </w:rPr>
        <w:t xml:space="preserve"> In this book, it is already sufficient in presenting </w:t>
      </w:r>
      <w:proofErr w:type="spellStart"/>
      <w:r w:rsidRPr="00C06643">
        <w:rPr>
          <w:lang w:val="en-ID"/>
        </w:rPr>
        <w:t>Sidoarjo</w:t>
      </w:r>
      <w:proofErr w:type="spellEnd"/>
      <w:r w:rsidRPr="00C06643">
        <w:rPr>
          <w:lang w:val="en-ID"/>
        </w:rPr>
        <w:t xml:space="preserve"> culture itself, introducing what the typical foods of </w:t>
      </w:r>
      <w:proofErr w:type="spellStart"/>
      <w:r w:rsidRPr="00C06643">
        <w:rPr>
          <w:lang w:val="en-ID"/>
        </w:rPr>
        <w:t>Sidoarjo</w:t>
      </w:r>
      <w:proofErr w:type="spellEnd"/>
      <w:r w:rsidRPr="00C06643">
        <w:rPr>
          <w:lang w:val="en-ID"/>
        </w:rPr>
        <w:t xml:space="preserve"> are—</w:t>
      </w:r>
      <w:proofErr w:type="spellStart"/>
      <w:r w:rsidRPr="00C06643">
        <w:rPr>
          <w:i/>
          <w:iCs/>
          <w:lang w:val="en-ID"/>
        </w:rPr>
        <w:t>petis</w:t>
      </w:r>
      <w:proofErr w:type="spellEnd"/>
      <w:r w:rsidRPr="00C06643">
        <w:rPr>
          <w:lang w:val="en-ID"/>
        </w:rPr>
        <w:t xml:space="preserve">, then what else? </w:t>
      </w:r>
      <w:proofErr w:type="spellStart"/>
      <w:r w:rsidRPr="00C06643">
        <w:rPr>
          <w:i/>
          <w:iCs/>
          <w:lang w:val="en-ID"/>
        </w:rPr>
        <w:t>Lontong</w:t>
      </w:r>
      <w:proofErr w:type="spellEnd"/>
      <w:r w:rsidRPr="00C06643">
        <w:rPr>
          <w:i/>
          <w:iCs/>
          <w:lang w:val="en-ID"/>
        </w:rPr>
        <w:t xml:space="preserve"> </w:t>
      </w:r>
      <w:proofErr w:type="spellStart"/>
      <w:r w:rsidRPr="00C06643">
        <w:rPr>
          <w:i/>
          <w:iCs/>
          <w:lang w:val="en-ID"/>
        </w:rPr>
        <w:t>kupang</w:t>
      </w:r>
      <w:proofErr w:type="spellEnd"/>
      <w:r w:rsidRPr="00C06643">
        <w:rPr>
          <w:lang w:val="en-ID"/>
        </w:rPr>
        <w:t xml:space="preserve">, and also tourist places. However, maybe more could be added, because </w:t>
      </w:r>
      <w:proofErr w:type="spellStart"/>
      <w:r w:rsidRPr="00C06643">
        <w:rPr>
          <w:lang w:val="en-ID"/>
        </w:rPr>
        <w:t>Sidoarjo</w:t>
      </w:r>
      <w:proofErr w:type="spellEnd"/>
      <w:r w:rsidRPr="00C06643">
        <w:rPr>
          <w:lang w:val="en-ID"/>
        </w:rPr>
        <w:t xml:space="preserve"> is not only that; there must be many more details.</w:t>
      </w:r>
    </w:p>
    <w:p w14:paraId="2D047B89" w14:textId="77777777" w:rsidR="00C06643" w:rsidRPr="00C06643" w:rsidRDefault="00C06643" w:rsidP="00C06643">
      <w:pPr>
        <w:rPr>
          <w:lang w:val="en-ID"/>
        </w:rPr>
      </w:pPr>
      <w:r w:rsidRPr="00C06643">
        <w:rPr>
          <w:b/>
          <w:bCs/>
          <w:lang w:val="en-ID"/>
        </w:rPr>
        <w:t>Interviewer:</w:t>
      </w:r>
      <w:r w:rsidRPr="00C06643">
        <w:rPr>
          <w:lang w:val="en-ID"/>
        </w:rPr>
        <w:t xml:space="preserve"> How do you present and explain the literacy content in the book to students?</w:t>
      </w:r>
    </w:p>
    <w:p w14:paraId="2003F5C9" w14:textId="77777777" w:rsidR="00C06643" w:rsidRPr="00C06643" w:rsidRDefault="00C06643" w:rsidP="00C06643">
      <w:pPr>
        <w:rPr>
          <w:lang w:val="en-ID"/>
        </w:rPr>
      </w:pPr>
      <w:r w:rsidRPr="00C06643">
        <w:rPr>
          <w:b/>
          <w:bCs/>
          <w:lang w:val="en-ID"/>
        </w:rPr>
        <w:t>Teacher 2:</w:t>
      </w:r>
      <w:r w:rsidRPr="00C06643">
        <w:rPr>
          <w:lang w:val="en-ID"/>
        </w:rPr>
        <w:t xml:space="preserve"> For example, </w:t>
      </w:r>
      <w:proofErr w:type="spellStart"/>
      <w:r w:rsidRPr="00C06643">
        <w:rPr>
          <w:i/>
          <w:iCs/>
          <w:lang w:val="en-ID"/>
        </w:rPr>
        <w:t>udeng</w:t>
      </w:r>
      <w:proofErr w:type="spellEnd"/>
      <w:r w:rsidRPr="00C06643">
        <w:rPr>
          <w:i/>
          <w:iCs/>
          <w:lang w:val="en-ID"/>
        </w:rPr>
        <w:t xml:space="preserve"> </w:t>
      </w:r>
      <w:proofErr w:type="spellStart"/>
      <w:r w:rsidRPr="00C06643">
        <w:rPr>
          <w:i/>
          <w:iCs/>
          <w:lang w:val="en-ID"/>
        </w:rPr>
        <w:t>pacul</w:t>
      </w:r>
      <w:proofErr w:type="spellEnd"/>
      <w:r w:rsidRPr="00C06643">
        <w:rPr>
          <w:i/>
          <w:iCs/>
          <w:lang w:val="en-ID"/>
        </w:rPr>
        <w:t xml:space="preserve"> </w:t>
      </w:r>
      <w:proofErr w:type="spellStart"/>
      <w:r w:rsidRPr="00C06643">
        <w:rPr>
          <w:i/>
          <w:iCs/>
          <w:lang w:val="en-ID"/>
        </w:rPr>
        <w:t>gowang</w:t>
      </w:r>
      <w:proofErr w:type="spellEnd"/>
      <w:r w:rsidRPr="00C06643">
        <w:rPr>
          <w:lang w:val="en-ID"/>
        </w:rPr>
        <w:t xml:space="preserve">—many people only know the </w:t>
      </w:r>
      <w:proofErr w:type="spellStart"/>
      <w:r w:rsidRPr="00C06643">
        <w:rPr>
          <w:i/>
          <w:iCs/>
          <w:lang w:val="en-ID"/>
        </w:rPr>
        <w:t>udeng</w:t>
      </w:r>
      <w:proofErr w:type="spellEnd"/>
      <w:r w:rsidRPr="00C06643">
        <w:rPr>
          <w:lang w:val="en-ID"/>
        </w:rPr>
        <w:t xml:space="preserve"> from Bali, right? </w:t>
      </w:r>
      <w:proofErr w:type="gramStart"/>
      <w:r w:rsidRPr="00C06643">
        <w:rPr>
          <w:lang w:val="en-ID"/>
        </w:rPr>
        <w:t>So</w:t>
      </w:r>
      <w:proofErr w:type="gramEnd"/>
      <w:r w:rsidRPr="00C06643">
        <w:rPr>
          <w:lang w:val="en-ID"/>
        </w:rPr>
        <w:t xml:space="preserve"> we look for pictures, videos, and its origins. We build literacy from the book and from other available sources.</w:t>
      </w:r>
    </w:p>
    <w:p w14:paraId="52F8F0A4" w14:textId="77777777" w:rsidR="00C06643" w:rsidRPr="00C06643" w:rsidRDefault="00C06643" w:rsidP="00C06643">
      <w:pPr>
        <w:rPr>
          <w:lang w:val="en-ID"/>
        </w:rPr>
      </w:pPr>
      <w:r w:rsidRPr="00C06643">
        <w:rPr>
          <w:b/>
          <w:bCs/>
          <w:lang w:val="en-ID"/>
        </w:rPr>
        <w:lastRenderedPageBreak/>
        <w:t>Interviewer:</w:t>
      </w:r>
      <w:r w:rsidRPr="00C06643">
        <w:rPr>
          <w:lang w:val="en-ID"/>
        </w:rPr>
        <w:t xml:space="preserve"> Do you experience difficulty understanding or explaining culturally loaded content or images in the book? If yes, please give an example.</w:t>
      </w:r>
    </w:p>
    <w:p w14:paraId="3334AE80" w14:textId="77777777" w:rsidR="00C06643" w:rsidRPr="00C06643" w:rsidRDefault="00C06643" w:rsidP="00C06643">
      <w:pPr>
        <w:rPr>
          <w:lang w:val="en-ID"/>
        </w:rPr>
      </w:pPr>
      <w:r w:rsidRPr="00C06643">
        <w:rPr>
          <w:b/>
          <w:bCs/>
          <w:lang w:val="en-ID"/>
        </w:rPr>
        <w:t>Teacher 2:</w:t>
      </w:r>
      <w:r w:rsidRPr="00C06643">
        <w:rPr>
          <w:lang w:val="en-ID"/>
        </w:rPr>
        <w:t xml:space="preserve"> Not really difficult, because it is already quite clear—for example, </w:t>
      </w:r>
      <w:proofErr w:type="spellStart"/>
      <w:r w:rsidRPr="00C06643">
        <w:rPr>
          <w:i/>
          <w:iCs/>
          <w:lang w:val="en-ID"/>
        </w:rPr>
        <w:t>udeng</w:t>
      </w:r>
      <w:proofErr w:type="spellEnd"/>
      <w:r w:rsidRPr="00C06643">
        <w:rPr>
          <w:i/>
          <w:iCs/>
          <w:lang w:val="en-ID"/>
        </w:rPr>
        <w:t xml:space="preserve"> </w:t>
      </w:r>
      <w:proofErr w:type="spellStart"/>
      <w:r w:rsidRPr="00C06643">
        <w:rPr>
          <w:i/>
          <w:iCs/>
          <w:lang w:val="en-ID"/>
        </w:rPr>
        <w:t>pacul</w:t>
      </w:r>
      <w:proofErr w:type="spellEnd"/>
      <w:r w:rsidRPr="00C06643">
        <w:rPr>
          <w:i/>
          <w:iCs/>
          <w:lang w:val="en-ID"/>
        </w:rPr>
        <w:t xml:space="preserve"> </w:t>
      </w:r>
      <w:proofErr w:type="spellStart"/>
      <w:r w:rsidRPr="00C06643">
        <w:rPr>
          <w:i/>
          <w:iCs/>
          <w:lang w:val="en-ID"/>
        </w:rPr>
        <w:t>gowang</w:t>
      </w:r>
      <w:proofErr w:type="spellEnd"/>
      <w:r w:rsidRPr="00C06643">
        <w:rPr>
          <w:lang w:val="en-ID"/>
        </w:rPr>
        <w:t xml:space="preserve">, and there is also how to make </w:t>
      </w:r>
      <w:proofErr w:type="spellStart"/>
      <w:r w:rsidRPr="00C06643">
        <w:rPr>
          <w:i/>
          <w:iCs/>
          <w:lang w:val="en-ID"/>
        </w:rPr>
        <w:t>udeng</w:t>
      </w:r>
      <w:proofErr w:type="spellEnd"/>
      <w:r w:rsidRPr="00C06643">
        <w:rPr>
          <w:i/>
          <w:iCs/>
          <w:lang w:val="en-ID"/>
        </w:rPr>
        <w:t xml:space="preserve"> </w:t>
      </w:r>
      <w:proofErr w:type="spellStart"/>
      <w:r w:rsidRPr="00C06643">
        <w:rPr>
          <w:i/>
          <w:iCs/>
          <w:lang w:val="en-ID"/>
        </w:rPr>
        <w:t>pacul</w:t>
      </w:r>
      <w:proofErr w:type="spellEnd"/>
      <w:r w:rsidRPr="00C06643">
        <w:rPr>
          <w:i/>
          <w:iCs/>
          <w:lang w:val="en-ID"/>
        </w:rPr>
        <w:t xml:space="preserve"> </w:t>
      </w:r>
      <w:proofErr w:type="spellStart"/>
      <w:r w:rsidRPr="00C06643">
        <w:rPr>
          <w:i/>
          <w:iCs/>
          <w:lang w:val="en-ID"/>
        </w:rPr>
        <w:t>gowang</w:t>
      </w:r>
      <w:proofErr w:type="spellEnd"/>
      <w:r w:rsidRPr="00C06643">
        <w:rPr>
          <w:lang w:val="en-ID"/>
        </w:rPr>
        <w:t xml:space="preserve"> with clear steps of how to make it.</w:t>
      </w:r>
    </w:p>
    <w:p w14:paraId="0717460F" w14:textId="77777777" w:rsidR="00C06643" w:rsidRPr="00C06643" w:rsidRDefault="00C06643" w:rsidP="00C06643">
      <w:pPr>
        <w:rPr>
          <w:lang w:val="en-ID"/>
        </w:rPr>
      </w:pPr>
      <w:r w:rsidRPr="00C06643">
        <w:rPr>
          <w:b/>
          <w:bCs/>
          <w:lang w:val="en-ID"/>
        </w:rPr>
        <w:t>Interviewer:</w:t>
      </w:r>
      <w:r w:rsidRPr="00C06643">
        <w:rPr>
          <w:lang w:val="en-ID"/>
        </w:rPr>
        <w:t xml:space="preserve"> According to you, to what extent is the cultural content in this book related to the cultural context of students in </w:t>
      </w:r>
      <w:proofErr w:type="spellStart"/>
      <w:r w:rsidRPr="00C06643">
        <w:rPr>
          <w:lang w:val="en-ID"/>
        </w:rPr>
        <w:t>Sidoarjo</w:t>
      </w:r>
      <w:proofErr w:type="spellEnd"/>
      <w:r w:rsidRPr="00C06643">
        <w:rPr>
          <w:lang w:val="en-ID"/>
        </w:rPr>
        <w:t xml:space="preserve">? Are there parts that specifically reflect </w:t>
      </w:r>
      <w:proofErr w:type="spellStart"/>
      <w:r w:rsidRPr="00C06643">
        <w:rPr>
          <w:lang w:val="en-ID"/>
        </w:rPr>
        <w:t>Sidoarjo</w:t>
      </w:r>
      <w:proofErr w:type="spellEnd"/>
      <w:r w:rsidRPr="00C06643">
        <w:rPr>
          <w:lang w:val="en-ID"/>
        </w:rPr>
        <w:t xml:space="preserve"> culture?</w:t>
      </w:r>
    </w:p>
    <w:p w14:paraId="22E773F5" w14:textId="77777777" w:rsidR="00C06643" w:rsidRPr="00C06643" w:rsidRDefault="00C06643" w:rsidP="00C06643">
      <w:pPr>
        <w:rPr>
          <w:lang w:val="en-ID"/>
        </w:rPr>
      </w:pPr>
      <w:r w:rsidRPr="00C06643">
        <w:rPr>
          <w:b/>
          <w:bCs/>
          <w:lang w:val="en-ID"/>
        </w:rPr>
        <w:t>Teacher 2:</w:t>
      </w:r>
      <w:r w:rsidRPr="00C06643">
        <w:rPr>
          <w:lang w:val="en-ID"/>
        </w:rPr>
        <w:t xml:space="preserve"> Coincidentally, in our school every Saturday at the beginning of the month there is a program called </w:t>
      </w:r>
      <w:r w:rsidRPr="00C06643">
        <w:rPr>
          <w:b/>
          <w:bCs/>
          <w:lang w:val="en-ID"/>
        </w:rPr>
        <w:t>TURISAWA (</w:t>
      </w:r>
      <w:proofErr w:type="spellStart"/>
      <w:r w:rsidRPr="00C06643">
        <w:rPr>
          <w:b/>
          <w:bCs/>
          <w:lang w:val="en-ID"/>
        </w:rPr>
        <w:t>SaTU</w:t>
      </w:r>
      <w:proofErr w:type="spellEnd"/>
      <w:r w:rsidRPr="00C06643">
        <w:rPr>
          <w:b/>
          <w:bCs/>
          <w:lang w:val="en-ID"/>
        </w:rPr>
        <w:t xml:space="preserve"> </w:t>
      </w:r>
      <w:proofErr w:type="spellStart"/>
      <w:r w:rsidRPr="00C06643">
        <w:rPr>
          <w:b/>
          <w:bCs/>
          <w:lang w:val="en-ID"/>
        </w:rPr>
        <w:t>HaRI</w:t>
      </w:r>
      <w:proofErr w:type="spellEnd"/>
      <w:r w:rsidRPr="00C06643">
        <w:rPr>
          <w:b/>
          <w:bCs/>
          <w:lang w:val="en-ID"/>
        </w:rPr>
        <w:t xml:space="preserve"> </w:t>
      </w:r>
      <w:proofErr w:type="spellStart"/>
      <w:r w:rsidRPr="00C06643">
        <w:rPr>
          <w:b/>
          <w:bCs/>
          <w:lang w:val="en-ID"/>
        </w:rPr>
        <w:t>BerbahaSA</w:t>
      </w:r>
      <w:proofErr w:type="spellEnd"/>
      <w:r w:rsidRPr="00C06643">
        <w:rPr>
          <w:b/>
          <w:bCs/>
          <w:lang w:val="en-ID"/>
        </w:rPr>
        <w:t xml:space="preserve"> </w:t>
      </w:r>
      <w:proofErr w:type="spellStart"/>
      <w:r w:rsidRPr="00C06643">
        <w:rPr>
          <w:b/>
          <w:bCs/>
          <w:lang w:val="en-ID"/>
        </w:rPr>
        <w:t>JaWA</w:t>
      </w:r>
      <w:proofErr w:type="spellEnd"/>
      <w:r w:rsidRPr="00C06643">
        <w:rPr>
          <w:b/>
          <w:bCs/>
          <w:lang w:val="en-ID"/>
        </w:rPr>
        <w:t>)</w:t>
      </w:r>
      <w:r w:rsidRPr="00C06643">
        <w:rPr>
          <w:lang w:val="en-ID"/>
        </w:rPr>
        <w:t xml:space="preserve">. On that day, students must also wear traditional clothing—usually </w:t>
      </w:r>
      <w:proofErr w:type="spellStart"/>
      <w:r w:rsidRPr="00C06643">
        <w:rPr>
          <w:lang w:val="en-ID"/>
        </w:rPr>
        <w:t>Sidoarjo</w:t>
      </w:r>
      <w:proofErr w:type="spellEnd"/>
      <w:r w:rsidRPr="00C06643">
        <w:rPr>
          <w:lang w:val="en-ID"/>
        </w:rPr>
        <w:t xml:space="preserve"> traditional attire with the </w:t>
      </w:r>
      <w:proofErr w:type="spellStart"/>
      <w:r w:rsidRPr="00C06643">
        <w:rPr>
          <w:i/>
          <w:iCs/>
          <w:lang w:val="en-ID"/>
        </w:rPr>
        <w:t>udeng</w:t>
      </w:r>
      <w:proofErr w:type="spellEnd"/>
      <w:r w:rsidRPr="00C06643">
        <w:rPr>
          <w:lang w:val="en-ID"/>
        </w:rPr>
        <w:t xml:space="preserve">. </w:t>
      </w:r>
      <w:proofErr w:type="gramStart"/>
      <w:r w:rsidRPr="00C06643">
        <w:rPr>
          <w:lang w:val="en-ID"/>
        </w:rPr>
        <w:t>So</w:t>
      </w:r>
      <w:proofErr w:type="gramEnd"/>
      <w:r w:rsidRPr="00C06643">
        <w:rPr>
          <w:lang w:val="en-ID"/>
        </w:rPr>
        <w:t xml:space="preserve"> it is already quite aligned between what is in the book and what they do at school.</w:t>
      </w:r>
    </w:p>
    <w:p w14:paraId="245854EC" w14:textId="77777777" w:rsidR="00C06643" w:rsidRPr="00C06643" w:rsidRDefault="00C06643" w:rsidP="00C06643">
      <w:pPr>
        <w:rPr>
          <w:lang w:val="en-ID"/>
        </w:rPr>
      </w:pPr>
      <w:r w:rsidRPr="00C06643">
        <w:rPr>
          <w:b/>
          <w:bCs/>
          <w:lang w:val="en-ID"/>
        </w:rPr>
        <w:t>Interviewer:</w:t>
      </w:r>
      <w:r w:rsidRPr="00C06643">
        <w:rPr>
          <w:lang w:val="en-ID"/>
        </w:rPr>
        <w:t xml:space="preserve"> Last question, in your opinion what needs to be improved or developed from the </w:t>
      </w:r>
      <w:r w:rsidRPr="00C06643">
        <w:rPr>
          <w:i/>
          <w:iCs/>
          <w:lang w:val="en-ID"/>
        </w:rPr>
        <w:t>Wonderful Insight English</w:t>
      </w:r>
      <w:r w:rsidRPr="00C06643">
        <w:rPr>
          <w:lang w:val="en-ID"/>
        </w:rPr>
        <w:t xml:space="preserve"> book, especially regarding the integration of </w:t>
      </w:r>
      <w:proofErr w:type="spellStart"/>
      <w:r w:rsidRPr="00C06643">
        <w:rPr>
          <w:lang w:val="en-ID"/>
        </w:rPr>
        <w:t>Sidoarjo</w:t>
      </w:r>
      <w:proofErr w:type="spellEnd"/>
      <w:r w:rsidRPr="00C06643">
        <w:rPr>
          <w:lang w:val="en-ID"/>
        </w:rPr>
        <w:t xml:space="preserve"> local culture?</w:t>
      </w:r>
    </w:p>
    <w:p w14:paraId="1C150E3B" w14:textId="3B96A467" w:rsidR="00DA6227" w:rsidRPr="00C06643" w:rsidRDefault="00C06643">
      <w:pPr>
        <w:rPr>
          <w:lang w:val="en-ID"/>
        </w:rPr>
      </w:pPr>
      <w:r w:rsidRPr="00C06643">
        <w:rPr>
          <w:b/>
          <w:bCs/>
          <w:lang w:val="en-ID"/>
        </w:rPr>
        <w:t>Teacher 2:</w:t>
      </w:r>
      <w:r w:rsidRPr="00C06643">
        <w:rPr>
          <w:lang w:val="en-ID"/>
        </w:rPr>
        <w:t xml:space="preserve"> Maybe in the activities—perhaps there should be more discussion about culture, how to respond to it, how to develop and introduce it more to students. The activities could be made more interesting. That is my opinion.</w:t>
      </w:r>
    </w:p>
    <w:sectPr w:rsidR="00DA6227" w:rsidRPr="00C066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643"/>
    <w:rsid w:val="00726A97"/>
    <w:rsid w:val="008903DA"/>
    <w:rsid w:val="00BE16FD"/>
    <w:rsid w:val="00C06643"/>
    <w:rsid w:val="00DA622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1C6B7"/>
  <w15:chartTrackingRefBased/>
  <w15:docId w15:val="{1957919B-4EDA-4675-865C-5035ADB7B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66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66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664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664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664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66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66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66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66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664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664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664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664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664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66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66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66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6643"/>
    <w:rPr>
      <w:rFonts w:eastAsiaTheme="majorEastAsia" w:cstheme="majorBidi"/>
      <w:color w:val="272727" w:themeColor="text1" w:themeTint="D8"/>
    </w:rPr>
  </w:style>
  <w:style w:type="paragraph" w:styleId="Title">
    <w:name w:val="Title"/>
    <w:basedOn w:val="Normal"/>
    <w:next w:val="Normal"/>
    <w:link w:val="TitleChar"/>
    <w:uiPriority w:val="10"/>
    <w:qFormat/>
    <w:rsid w:val="00C066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6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66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66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6643"/>
    <w:pPr>
      <w:spacing w:before="160"/>
      <w:jc w:val="center"/>
    </w:pPr>
    <w:rPr>
      <w:i/>
      <w:iCs/>
      <w:color w:val="404040" w:themeColor="text1" w:themeTint="BF"/>
    </w:rPr>
  </w:style>
  <w:style w:type="character" w:customStyle="1" w:styleId="QuoteChar">
    <w:name w:val="Quote Char"/>
    <w:basedOn w:val="DefaultParagraphFont"/>
    <w:link w:val="Quote"/>
    <w:uiPriority w:val="29"/>
    <w:rsid w:val="00C06643"/>
    <w:rPr>
      <w:i/>
      <w:iCs/>
      <w:color w:val="404040" w:themeColor="text1" w:themeTint="BF"/>
    </w:rPr>
  </w:style>
  <w:style w:type="paragraph" w:styleId="ListParagraph">
    <w:name w:val="List Paragraph"/>
    <w:basedOn w:val="Normal"/>
    <w:uiPriority w:val="34"/>
    <w:qFormat/>
    <w:rsid w:val="00C06643"/>
    <w:pPr>
      <w:ind w:left="720"/>
      <w:contextualSpacing/>
    </w:pPr>
  </w:style>
  <w:style w:type="character" w:styleId="IntenseEmphasis">
    <w:name w:val="Intense Emphasis"/>
    <w:basedOn w:val="DefaultParagraphFont"/>
    <w:uiPriority w:val="21"/>
    <w:qFormat/>
    <w:rsid w:val="00C06643"/>
    <w:rPr>
      <w:i/>
      <w:iCs/>
      <w:color w:val="2F5496" w:themeColor="accent1" w:themeShade="BF"/>
    </w:rPr>
  </w:style>
  <w:style w:type="paragraph" w:styleId="IntenseQuote">
    <w:name w:val="Intense Quote"/>
    <w:basedOn w:val="Normal"/>
    <w:next w:val="Normal"/>
    <w:link w:val="IntenseQuoteChar"/>
    <w:uiPriority w:val="30"/>
    <w:qFormat/>
    <w:rsid w:val="00C066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6643"/>
    <w:rPr>
      <w:i/>
      <w:iCs/>
      <w:color w:val="2F5496" w:themeColor="accent1" w:themeShade="BF"/>
    </w:rPr>
  </w:style>
  <w:style w:type="character" w:styleId="IntenseReference">
    <w:name w:val="Intense Reference"/>
    <w:basedOn w:val="DefaultParagraphFont"/>
    <w:uiPriority w:val="32"/>
    <w:qFormat/>
    <w:rsid w:val="00C0664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628</Words>
  <Characters>3582</Characters>
  <Application>Microsoft Office Word</Application>
  <DocSecurity>0</DocSecurity>
  <Lines>29</Lines>
  <Paragraphs>8</Paragraphs>
  <ScaleCrop>false</ScaleCrop>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Permata Ayu</dc:creator>
  <cp:keywords/>
  <dc:description/>
  <cp:lastModifiedBy>Dina Permata Ayu</cp:lastModifiedBy>
  <cp:revision>1</cp:revision>
  <dcterms:created xsi:type="dcterms:W3CDTF">2026-02-13T01:50:00Z</dcterms:created>
  <dcterms:modified xsi:type="dcterms:W3CDTF">2026-02-13T01:51:00Z</dcterms:modified>
</cp:coreProperties>
</file>